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0F72F" w14:textId="77777777" w:rsidR="00376FD0" w:rsidRPr="00376FD0" w:rsidRDefault="00376FD0" w:rsidP="00376FD0">
      <w:r w:rsidRPr="00376FD0">
        <w:pict w14:anchorId="656E1DED">
          <v:rect id="_x0000_i1073" style="width:0;height:1.5pt" o:hralign="center" o:hrstd="t" o:hr="t" fillcolor="#a0a0a0" stroked="f"/>
        </w:pict>
      </w:r>
    </w:p>
    <w:p w14:paraId="7307BD95" w14:textId="77777777" w:rsidR="00376FD0" w:rsidRPr="00376FD0" w:rsidRDefault="00376FD0" w:rsidP="00376FD0">
      <w:pPr>
        <w:rPr>
          <w:rFonts w:ascii="Garamond" w:hAnsi="Garamond"/>
          <w:b/>
          <w:bCs/>
          <w:sz w:val="28"/>
          <w:szCs w:val="28"/>
        </w:rPr>
      </w:pPr>
      <w:r w:rsidRPr="00376FD0">
        <w:rPr>
          <w:rFonts w:ascii="Garamond" w:hAnsi="Garamond"/>
          <w:b/>
          <w:bCs/>
          <w:sz w:val="28"/>
          <w:szCs w:val="28"/>
        </w:rPr>
        <w:t>Shoulder Joint Injection &amp; Aspiration</w:t>
      </w:r>
    </w:p>
    <w:p w14:paraId="0B00F28C" w14:textId="77777777" w:rsidR="00376FD0" w:rsidRPr="00376FD0" w:rsidRDefault="00376FD0" w:rsidP="00376FD0">
      <w:pPr>
        <w:rPr>
          <w:rFonts w:ascii="Garamond" w:hAnsi="Garamond"/>
        </w:rPr>
      </w:pPr>
      <w:r w:rsidRPr="00376FD0">
        <w:rPr>
          <w:rFonts w:ascii="Garamond" w:hAnsi="Garamond"/>
          <w:b/>
          <w:bCs/>
        </w:rPr>
        <w:t>Relief from Shoulder Pain &amp; Inflammation</w:t>
      </w:r>
    </w:p>
    <w:p w14:paraId="3E658A40" w14:textId="77777777" w:rsidR="00376FD0" w:rsidRPr="00376FD0" w:rsidRDefault="00376FD0" w:rsidP="00376FD0">
      <w:pPr>
        <w:rPr>
          <w:rFonts w:ascii="Garamond" w:hAnsi="Garamond"/>
        </w:rPr>
      </w:pPr>
      <w:r w:rsidRPr="00376FD0">
        <w:rPr>
          <w:rFonts w:ascii="Garamond" w:hAnsi="Garamond"/>
        </w:rPr>
        <w:t>Shoulder joint injection ± aspiration is a specialized procedure performed by a rheumatologist to diagnose and treat painful shoulder conditions. It helps reduce inflammation, relieve pain, and improve joint mobility.</w:t>
      </w:r>
    </w:p>
    <w:p w14:paraId="5875853A" w14:textId="77777777" w:rsidR="00376FD0" w:rsidRPr="00376FD0" w:rsidRDefault="00376FD0" w:rsidP="00376FD0">
      <w:pPr>
        <w:rPr>
          <w:rFonts w:ascii="Garamond" w:hAnsi="Garamond"/>
        </w:rPr>
      </w:pPr>
      <w:r w:rsidRPr="00376FD0">
        <w:rPr>
          <w:rFonts w:ascii="Garamond" w:hAnsi="Garamond"/>
        </w:rPr>
        <w:pict w14:anchorId="4C7F01B0">
          <v:rect id="_x0000_i1074" style="width:0;height:1.5pt" o:hralign="center" o:hrstd="t" o:hr="t" fillcolor="#a0a0a0" stroked="f"/>
        </w:pict>
      </w:r>
    </w:p>
    <w:p w14:paraId="2F84E2F4" w14:textId="77777777" w:rsidR="00376FD0" w:rsidRPr="00376FD0" w:rsidRDefault="00376FD0" w:rsidP="00376FD0">
      <w:pPr>
        <w:rPr>
          <w:rFonts w:ascii="Garamond" w:hAnsi="Garamond"/>
          <w:b/>
          <w:bCs/>
        </w:rPr>
      </w:pPr>
      <w:r w:rsidRPr="00376FD0">
        <w:rPr>
          <w:rFonts w:ascii="Garamond" w:hAnsi="Garamond"/>
          <w:b/>
          <w:bCs/>
        </w:rPr>
        <w:t>Why is this procedure done?</w:t>
      </w:r>
    </w:p>
    <w:p w14:paraId="18037F2A" w14:textId="77777777" w:rsidR="00376FD0" w:rsidRPr="00376FD0" w:rsidRDefault="00376FD0" w:rsidP="00376FD0">
      <w:pPr>
        <w:rPr>
          <w:rFonts w:ascii="Garamond" w:hAnsi="Garamond"/>
        </w:rPr>
      </w:pPr>
      <w:r w:rsidRPr="00376FD0">
        <w:rPr>
          <w:rFonts w:ascii="Garamond" w:hAnsi="Garamond"/>
        </w:rPr>
        <w:t>This procedure is recommended for:</w:t>
      </w:r>
    </w:p>
    <w:p w14:paraId="59321D89" w14:textId="4C89BC58" w:rsidR="00376FD0" w:rsidRPr="00376FD0" w:rsidRDefault="00376FD0" w:rsidP="00376FD0">
      <w:pPr>
        <w:numPr>
          <w:ilvl w:val="0"/>
          <w:numId w:val="1"/>
        </w:numPr>
        <w:rPr>
          <w:rFonts w:ascii="Garamond" w:hAnsi="Garamond"/>
        </w:rPr>
      </w:pPr>
      <w:r w:rsidRPr="00376FD0">
        <w:rPr>
          <w:rFonts w:ascii="Garamond" w:hAnsi="Garamond"/>
        </w:rPr>
        <w:t>Rotator cuff tend</w:t>
      </w:r>
      <w:r w:rsidRPr="00376FD0">
        <w:rPr>
          <w:rFonts w:ascii="Garamond" w:hAnsi="Garamond"/>
        </w:rPr>
        <w:t>o</w:t>
      </w:r>
      <w:r w:rsidRPr="00376FD0">
        <w:rPr>
          <w:rFonts w:ascii="Garamond" w:hAnsi="Garamond"/>
        </w:rPr>
        <w:t>nitis</w:t>
      </w:r>
    </w:p>
    <w:p w14:paraId="72A40235" w14:textId="77777777" w:rsidR="00376FD0" w:rsidRPr="00376FD0" w:rsidRDefault="00376FD0" w:rsidP="00376FD0">
      <w:pPr>
        <w:numPr>
          <w:ilvl w:val="0"/>
          <w:numId w:val="1"/>
        </w:numPr>
        <w:rPr>
          <w:rFonts w:ascii="Garamond" w:hAnsi="Garamond"/>
        </w:rPr>
      </w:pPr>
      <w:r w:rsidRPr="00376FD0">
        <w:rPr>
          <w:rFonts w:ascii="Garamond" w:hAnsi="Garamond"/>
        </w:rPr>
        <w:t>Shoulder joint inflammatory synovitis</w:t>
      </w:r>
    </w:p>
    <w:p w14:paraId="18F5AB9C" w14:textId="77777777" w:rsidR="00376FD0" w:rsidRPr="00376FD0" w:rsidRDefault="00376FD0" w:rsidP="00376FD0">
      <w:pPr>
        <w:numPr>
          <w:ilvl w:val="0"/>
          <w:numId w:val="1"/>
        </w:numPr>
        <w:rPr>
          <w:rFonts w:ascii="Garamond" w:hAnsi="Garamond"/>
        </w:rPr>
      </w:pPr>
      <w:r w:rsidRPr="00376FD0">
        <w:rPr>
          <w:rFonts w:ascii="Garamond" w:hAnsi="Garamond"/>
        </w:rPr>
        <w:t>Pseudogout (crystal arthritis)</w:t>
      </w:r>
    </w:p>
    <w:p w14:paraId="23C538FE" w14:textId="77777777" w:rsidR="00376FD0" w:rsidRPr="00376FD0" w:rsidRDefault="00376FD0" w:rsidP="00376FD0">
      <w:pPr>
        <w:numPr>
          <w:ilvl w:val="0"/>
          <w:numId w:val="1"/>
        </w:numPr>
        <w:rPr>
          <w:rFonts w:ascii="Garamond" w:hAnsi="Garamond"/>
        </w:rPr>
      </w:pPr>
      <w:r w:rsidRPr="00376FD0">
        <w:rPr>
          <w:rFonts w:ascii="Garamond" w:hAnsi="Garamond"/>
        </w:rPr>
        <w:t xml:space="preserve">To rule out </w:t>
      </w:r>
      <w:r w:rsidRPr="00376FD0">
        <w:rPr>
          <w:rFonts w:ascii="Garamond" w:hAnsi="Garamond"/>
          <w:b/>
          <w:bCs/>
        </w:rPr>
        <w:t>septic arthritis</w:t>
      </w:r>
      <w:r w:rsidRPr="00376FD0">
        <w:rPr>
          <w:rFonts w:ascii="Garamond" w:hAnsi="Garamond"/>
        </w:rPr>
        <w:t xml:space="preserve"> (joint infection)</w:t>
      </w:r>
    </w:p>
    <w:p w14:paraId="60284063" w14:textId="77777777" w:rsidR="00376FD0" w:rsidRPr="00376FD0" w:rsidRDefault="00376FD0" w:rsidP="00376FD0">
      <w:pPr>
        <w:rPr>
          <w:rFonts w:ascii="Garamond" w:hAnsi="Garamond"/>
        </w:rPr>
      </w:pPr>
      <w:r w:rsidRPr="00376FD0">
        <w:rPr>
          <w:rFonts w:ascii="Garamond" w:hAnsi="Garamond"/>
        </w:rPr>
        <w:pict w14:anchorId="3F7088B1">
          <v:rect id="_x0000_i1075" style="width:0;height:1.5pt" o:hralign="center" o:hrstd="t" o:hr="t" fillcolor="#a0a0a0" stroked="f"/>
        </w:pict>
      </w:r>
    </w:p>
    <w:p w14:paraId="033B072F" w14:textId="77777777" w:rsidR="00376FD0" w:rsidRPr="00376FD0" w:rsidRDefault="00376FD0" w:rsidP="00376FD0">
      <w:pPr>
        <w:rPr>
          <w:rFonts w:ascii="Garamond" w:hAnsi="Garamond"/>
          <w:b/>
          <w:bCs/>
        </w:rPr>
      </w:pPr>
      <w:r w:rsidRPr="00376FD0">
        <w:rPr>
          <w:rFonts w:ascii="Garamond" w:hAnsi="Garamond"/>
          <w:b/>
          <w:bCs/>
        </w:rPr>
        <w:t>What happens during the procedure?</w:t>
      </w:r>
    </w:p>
    <w:p w14:paraId="0A8F5B29" w14:textId="77777777" w:rsidR="00376FD0" w:rsidRPr="00376FD0" w:rsidRDefault="00376FD0" w:rsidP="00376FD0">
      <w:pPr>
        <w:numPr>
          <w:ilvl w:val="0"/>
          <w:numId w:val="2"/>
        </w:numPr>
        <w:rPr>
          <w:rFonts w:ascii="Garamond" w:hAnsi="Garamond"/>
        </w:rPr>
      </w:pPr>
      <w:r w:rsidRPr="00376FD0">
        <w:rPr>
          <w:rFonts w:ascii="Garamond" w:hAnsi="Garamond"/>
        </w:rPr>
        <w:t xml:space="preserve">The procedure is performed after </w:t>
      </w:r>
      <w:r w:rsidRPr="00376FD0">
        <w:rPr>
          <w:rFonts w:ascii="Garamond" w:hAnsi="Garamond"/>
          <w:b/>
          <w:bCs/>
        </w:rPr>
        <w:t>informed consent</w:t>
      </w:r>
    </w:p>
    <w:p w14:paraId="38A8F982" w14:textId="77777777" w:rsidR="00376FD0" w:rsidRPr="00376FD0" w:rsidRDefault="00376FD0" w:rsidP="00376FD0">
      <w:pPr>
        <w:numPr>
          <w:ilvl w:val="0"/>
          <w:numId w:val="2"/>
        </w:numPr>
        <w:rPr>
          <w:rFonts w:ascii="Garamond" w:hAnsi="Garamond"/>
        </w:rPr>
      </w:pPr>
      <w:r w:rsidRPr="00376FD0">
        <w:rPr>
          <w:rFonts w:ascii="Garamond" w:hAnsi="Garamond"/>
        </w:rPr>
        <w:t>You will be seated comfortably</w:t>
      </w:r>
    </w:p>
    <w:p w14:paraId="4578B0E1" w14:textId="77777777" w:rsidR="00376FD0" w:rsidRPr="00376FD0" w:rsidRDefault="00376FD0" w:rsidP="00376FD0">
      <w:pPr>
        <w:numPr>
          <w:ilvl w:val="0"/>
          <w:numId w:val="2"/>
        </w:numPr>
        <w:rPr>
          <w:rFonts w:ascii="Garamond" w:hAnsi="Garamond"/>
        </w:rPr>
      </w:pPr>
      <w:r w:rsidRPr="00376FD0">
        <w:rPr>
          <w:rFonts w:ascii="Garamond" w:hAnsi="Garamond"/>
        </w:rPr>
        <w:t>The shoulder area is cleaned with antiseptic solution (povidone iodine &amp; alcohol)</w:t>
      </w:r>
    </w:p>
    <w:p w14:paraId="42268F4A" w14:textId="77777777" w:rsidR="00376FD0" w:rsidRPr="00376FD0" w:rsidRDefault="00376FD0" w:rsidP="00376FD0">
      <w:pPr>
        <w:numPr>
          <w:ilvl w:val="0"/>
          <w:numId w:val="2"/>
        </w:numPr>
        <w:rPr>
          <w:rFonts w:ascii="Garamond" w:hAnsi="Garamond"/>
        </w:rPr>
      </w:pPr>
      <w:r w:rsidRPr="00376FD0">
        <w:rPr>
          <w:rFonts w:ascii="Garamond" w:hAnsi="Garamond"/>
        </w:rPr>
        <w:t>Local anesthesia (Xylocaine 2%) is given to numb the skin</w:t>
      </w:r>
    </w:p>
    <w:p w14:paraId="5C53E4C5" w14:textId="77777777" w:rsidR="00376FD0" w:rsidRPr="00376FD0" w:rsidRDefault="00376FD0" w:rsidP="00376FD0">
      <w:pPr>
        <w:numPr>
          <w:ilvl w:val="0"/>
          <w:numId w:val="2"/>
        </w:numPr>
        <w:rPr>
          <w:rFonts w:ascii="Garamond" w:hAnsi="Garamond"/>
        </w:rPr>
      </w:pPr>
      <w:r w:rsidRPr="00376FD0">
        <w:rPr>
          <w:rFonts w:ascii="Garamond" w:hAnsi="Garamond"/>
        </w:rPr>
        <w:t xml:space="preserve">A fine needle is carefully inserted into the joint through a </w:t>
      </w:r>
      <w:r w:rsidRPr="00376FD0">
        <w:rPr>
          <w:rFonts w:ascii="Garamond" w:hAnsi="Garamond"/>
          <w:b/>
          <w:bCs/>
        </w:rPr>
        <w:t>posterior approach</w:t>
      </w:r>
    </w:p>
    <w:p w14:paraId="197C4012" w14:textId="77777777" w:rsidR="00376FD0" w:rsidRPr="00376FD0" w:rsidRDefault="00376FD0" w:rsidP="00376FD0">
      <w:pPr>
        <w:numPr>
          <w:ilvl w:val="0"/>
          <w:numId w:val="2"/>
        </w:numPr>
        <w:rPr>
          <w:rFonts w:ascii="Garamond" w:hAnsi="Garamond"/>
        </w:rPr>
      </w:pPr>
      <w:r w:rsidRPr="00376FD0">
        <w:rPr>
          <w:rFonts w:ascii="Garamond" w:hAnsi="Garamond"/>
        </w:rPr>
        <w:t>If fluid is present, it is aspirated and sent for laboratory analysis</w:t>
      </w:r>
    </w:p>
    <w:p w14:paraId="4EB2B899" w14:textId="77777777" w:rsidR="00376FD0" w:rsidRPr="00376FD0" w:rsidRDefault="00376FD0" w:rsidP="00376FD0">
      <w:pPr>
        <w:numPr>
          <w:ilvl w:val="0"/>
          <w:numId w:val="2"/>
        </w:numPr>
        <w:rPr>
          <w:rFonts w:ascii="Garamond" w:hAnsi="Garamond"/>
        </w:rPr>
      </w:pPr>
      <w:r w:rsidRPr="00376FD0">
        <w:rPr>
          <w:rFonts w:ascii="Garamond" w:hAnsi="Garamond"/>
        </w:rPr>
        <w:t xml:space="preserve">A mixture of </w:t>
      </w:r>
      <w:r w:rsidRPr="00376FD0">
        <w:rPr>
          <w:rFonts w:ascii="Garamond" w:hAnsi="Garamond"/>
          <w:b/>
          <w:bCs/>
        </w:rPr>
        <w:t>Depo-Medrol (40 mg)</w:t>
      </w:r>
      <w:r w:rsidRPr="00376FD0">
        <w:rPr>
          <w:rFonts w:ascii="Garamond" w:hAnsi="Garamond"/>
        </w:rPr>
        <w:t xml:space="preserve"> and local anesthetic is injected into the joint</w:t>
      </w:r>
    </w:p>
    <w:p w14:paraId="3960990E" w14:textId="77777777" w:rsidR="00376FD0" w:rsidRPr="00376FD0" w:rsidRDefault="00376FD0" w:rsidP="00376FD0">
      <w:pPr>
        <w:numPr>
          <w:ilvl w:val="0"/>
          <w:numId w:val="2"/>
        </w:numPr>
        <w:rPr>
          <w:rFonts w:ascii="Garamond" w:hAnsi="Garamond"/>
        </w:rPr>
      </w:pPr>
      <w:r w:rsidRPr="00376FD0">
        <w:rPr>
          <w:rFonts w:ascii="Garamond" w:hAnsi="Garamond"/>
        </w:rPr>
        <w:t>The needle is removed, and a sterile bandage is applied</w:t>
      </w:r>
    </w:p>
    <w:p w14:paraId="49DC6EE6" w14:textId="77777777" w:rsidR="00376FD0" w:rsidRPr="00376FD0" w:rsidRDefault="00376FD0" w:rsidP="00376FD0">
      <w:pPr>
        <w:rPr>
          <w:rFonts w:ascii="Garamond" w:hAnsi="Garamond"/>
        </w:rPr>
      </w:pPr>
      <w:r w:rsidRPr="00376FD0">
        <w:rPr>
          <w:rFonts w:ascii="Garamond" w:hAnsi="Garamond"/>
        </w:rPr>
        <w:pict w14:anchorId="5B38BA47">
          <v:rect id="_x0000_i1076" style="width:0;height:1.5pt" o:hralign="center" o:hrstd="t" o:hr="t" fillcolor="#a0a0a0" stroked="f"/>
        </w:pict>
      </w:r>
    </w:p>
    <w:p w14:paraId="28974BF7" w14:textId="77777777" w:rsidR="00376FD0" w:rsidRPr="00376FD0" w:rsidRDefault="00376FD0" w:rsidP="00376FD0">
      <w:pPr>
        <w:rPr>
          <w:rFonts w:ascii="Garamond" w:hAnsi="Garamond"/>
          <w:b/>
          <w:bCs/>
        </w:rPr>
      </w:pPr>
      <w:r w:rsidRPr="00376FD0">
        <w:rPr>
          <w:rFonts w:ascii="Garamond" w:hAnsi="Garamond"/>
          <w:b/>
          <w:bCs/>
        </w:rPr>
        <w:t>Aftercare Instructions</w:t>
      </w:r>
    </w:p>
    <w:p w14:paraId="4F4A1779" w14:textId="77777777" w:rsidR="00376FD0" w:rsidRPr="00376FD0" w:rsidRDefault="00376FD0" w:rsidP="00376FD0">
      <w:pPr>
        <w:numPr>
          <w:ilvl w:val="0"/>
          <w:numId w:val="3"/>
        </w:numPr>
        <w:rPr>
          <w:rFonts w:ascii="Garamond" w:hAnsi="Garamond"/>
        </w:rPr>
      </w:pPr>
      <w:r w:rsidRPr="00376FD0">
        <w:rPr>
          <w:rFonts w:ascii="Garamond" w:hAnsi="Garamond"/>
        </w:rPr>
        <w:t xml:space="preserve">Rest the shoulder for </w:t>
      </w:r>
      <w:r w:rsidRPr="00376FD0">
        <w:rPr>
          <w:rFonts w:ascii="Garamond" w:hAnsi="Garamond"/>
          <w:b/>
          <w:bCs/>
        </w:rPr>
        <w:t>2–3 days</w:t>
      </w:r>
    </w:p>
    <w:p w14:paraId="68736781" w14:textId="77777777" w:rsidR="00376FD0" w:rsidRPr="00376FD0" w:rsidRDefault="00376FD0" w:rsidP="00376FD0">
      <w:pPr>
        <w:numPr>
          <w:ilvl w:val="0"/>
          <w:numId w:val="3"/>
        </w:numPr>
        <w:rPr>
          <w:rFonts w:ascii="Garamond" w:hAnsi="Garamond"/>
        </w:rPr>
      </w:pPr>
      <w:r w:rsidRPr="00376FD0">
        <w:rPr>
          <w:rFonts w:ascii="Garamond" w:hAnsi="Garamond"/>
        </w:rPr>
        <w:t>Avoid heavy lifting or strenuous activity</w:t>
      </w:r>
    </w:p>
    <w:p w14:paraId="2E56A4F1" w14:textId="77777777" w:rsidR="00376FD0" w:rsidRPr="00376FD0" w:rsidRDefault="00376FD0" w:rsidP="00376FD0">
      <w:pPr>
        <w:numPr>
          <w:ilvl w:val="0"/>
          <w:numId w:val="3"/>
        </w:numPr>
        <w:rPr>
          <w:rFonts w:ascii="Garamond" w:hAnsi="Garamond"/>
        </w:rPr>
      </w:pPr>
      <w:r w:rsidRPr="00376FD0">
        <w:rPr>
          <w:rFonts w:ascii="Garamond" w:hAnsi="Garamond"/>
        </w:rPr>
        <w:t>Contact the clinic immediately if you notice:</w:t>
      </w:r>
    </w:p>
    <w:p w14:paraId="4D028CAA" w14:textId="77777777" w:rsidR="00376FD0" w:rsidRPr="00376FD0" w:rsidRDefault="00376FD0" w:rsidP="00376FD0">
      <w:pPr>
        <w:numPr>
          <w:ilvl w:val="1"/>
          <w:numId w:val="3"/>
        </w:numPr>
        <w:rPr>
          <w:rFonts w:ascii="Garamond" w:hAnsi="Garamond"/>
        </w:rPr>
      </w:pPr>
      <w:r w:rsidRPr="00376FD0">
        <w:rPr>
          <w:rFonts w:ascii="Garamond" w:hAnsi="Garamond"/>
        </w:rPr>
        <w:lastRenderedPageBreak/>
        <w:t>Increased swelling</w:t>
      </w:r>
    </w:p>
    <w:p w14:paraId="75DB2ACC" w14:textId="77777777" w:rsidR="00376FD0" w:rsidRPr="00376FD0" w:rsidRDefault="00376FD0" w:rsidP="00376FD0">
      <w:pPr>
        <w:numPr>
          <w:ilvl w:val="1"/>
          <w:numId w:val="3"/>
        </w:numPr>
        <w:rPr>
          <w:rFonts w:ascii="Garamond" w:hAnsi="Garamond"/>
        </w:rPr>
      </w:pPr>
      <w:r w:rsidRPr="00376FD0">
        <w:rPr>
          <w:rFonts w:ascii="Garamond" w:hAnsi="Garamond"/>
        </w:rPr>
        <w:t>Redness</w:t>
      </w:r>
    </w:p>
    <w:p w14:paraId="7405DA87" w14:textId="77777777" w:rsidR="00376FD0" w:rsidRPr="00376FD0" w:rsidRDefault="00376FD0" w:rsidP="00376FD0">
      <w:pPr>
        <w:numPr>
          <w:ilvl w:val="1"/>
          <w:numId w:val="3"/>
        </w:numPr>
        <w:rPr>
          <w:rFonts w:ascii="Garamond" w:hAnsi="Garamond"/>
        </w:rPr>
      </w:pPr>
      <w:r w:rsidRPr="00376FD0">
        <w:rPr>
          <w:rFonts w:ascii="Garamond" w:hAnsi="Garamond"/>
        </w:rPr>
        <w:t>Warmth or severe pain</w:t>
      </w:r>
    </w:p>
    <w:p w14:paraId="1F9D6827" w14:textId="77777777" w:rsidR="00376FD0" w:rsidRPr="00376FD0" w:rsidRDefault="00376FD0" w:rsidP="00376FD0">
      <w:pPr>
        <w:rPr>
          <w:rFonts w:ascii="Garamond" w:hAnsi="Garamond"/>
        </w:rPr>
      </w:pPr>
      <w:r w:rsidRPr="00376FD0">
        <w:rPr>
          <w:rFonts w:ascii="Garamond" w:hAnsi="Garamond"/>
        </w:rPr>
        <w:pict w14:anchorId="2A4F16AD">
          <v:rect id="_x0000_i1077" style="width:0;height:1.5pt" o:hralign="center" o:hrstd="t" o:hr="t" fillcolor="#a0a0a0" stroked="f"/>
        </w:pict>
      </w:r>
    </w:p>
    <w:p w14:paraId="74B1646D" w14:textId="77777777" w:rsidR="00376FD0" w:rsidRPr="00376FD0" w:rsidRDefault="00376FD0" w:rsidP="00376FD0">
      <w:pPr>
        <w:rPr>
          <w:rFonts w:ascii="Garamond" w:hAnsi="Garamond"/>
          <w:b/>
          <w:bCs/>
        </w:rPr>
      </w:pPr>
      <w:r w:rsidRPr="00376FD0">
        <w:rPr>
          <w:rFonts w:ascii="Garamond" w:hAnsi="Garamond"/>
          <w:b/>
          <w:bCs/>
        </w:rPr>
        <w:t>Benefits of the Procedure</w:t>
      </w:r>
    </w:p>
    <w:p w14:paraId="546695A5" w14:textId="77777777" w:rsidR="00376FD0" w:rsidRPr="00376FD0" w:rsidRDefault="00376FD0" w:rsidP="00376FD0">
      <w:pPr>
        <w:numPr>
          <w:ilvl w:val="0"/>
          <w:numId w:val="4"/>
        </w:numPr>
        <w:rPr>
          <w:rFonts w:ascii="Garamond" w:hAnsi="Garamond"/>
        </w:rPr>
      </w:pPr>
      <w:r w:rsidRPr="00376FD0">
        <w:rPr>
          <w:rFonts w:ascii="Garamond" w:hAnsi="Garamond"/>
        </w:rPr>
        <w:t>Rapid pain relief</w:t>
      </w:r>
    </w:p>
    <w:p w14:paraId="7E87B214" w14:textId="77777777" w:rsidR="00376FD0" w:rsidRPr="00376FD0" w:rsidRDefault="00376FD0" w:rsidP="00376FD0">
      <w:pPr>
        <w:numPr>
          <w:ilvl w:val="0"/>
          <w:numId w:val="4"/>
        </w:numPr>
        <w:rPr>
          <w:rFonts w:ascii="Garamond" w:hAnsi="Garamond"/>
        </w:rPr>
      </w:pPr>
      <w:r w:rsidRPr="00376FD0">
        <w:rPr>
          <w:rFonts w:ascii="Garamond" w:hAnsi="Garamond"/>
        </w:rPr>
        <w:t>Reduced inflammation</w:t>
      </w:r>
    </w:p>
    <w:p w14:paraId="36C7B2FC" w14:textId="77777777" w:rsidR="00376FD0" w:rsidRPr="00376FD0" w:rsidRDefault="00376FD0" w:rsidP="00376FD0">
      <w:pPr>
        <w:numPr>
          <w:ilvl w:val="0"/>
          <w:numId w:val="4"/>
        </w:numPr>
        <w:rPr>
          <w:rFonts w:ascii="Garamond" w:hAnsi="Garamond"/>
        </w:rPr>
      </w:pPr>
      <w:r w:rsidRPr="00376FD0">
        <w:rPr>
          <w:rFonts w:ascii="Garamond" w:hAnsi="Garamond"/>
        </w:rPr>
        <w:t>Improved joint movement</w:t>
      </w:r>
    </w:p>
    <w:p w14:paraId="262A41FE" w14:textId="77777777" w:rsidR="00376FD0" w:rsidRPr="00376FD0" w:rsidRDefault="00376FD0" w:rsidP="00376FD0">
      <w:pPr>
        <w:numPr>
          <w:ilvl w:val="0"/>
          <w:numId w:val="4"/>
        </w:numPr>
        <w:rPr>
          <w:rFonts w:ascii="Garamond" w:hAnsi="Garamond"/>
        </w:rPr>
      </w:pPr>
      <w:r w:rsidRPr="00376FD0">
        <w:rPr>
          <w:rFonts w:ascii="Garamond" w:hAnsi="Garamond"/>
        </w:rPr>
        <w:t>Helps confirm diagnosis through fluid analysis</w:t>
      </w:r>
    </w:p>
    <w:p w14:paraId="3E327BF3" w14:textId="77777777" w:rsidR="00376FD0" w:rsidRPr="00376FD0" w:rsidRDefault="00376FD0" w:rsidP="00376FD0">
      <w:pPr>
        <w:rPr>
          <w:rFonts w:ascii="Garamond" w:hAnsi="Garamond"/>
        </w:rPr>
      </w:pPr>
      <w:r w:rsidRPr="00376FD0">
        <w:rPr>
          <w:rFonts w:ascii="Garamond" w:hAnsi="Garamond"/>
        </w:rPr>
        <w:pict w14:anchorId="3725BF5E">
          <v:rect id="_x0000_i1078" style="width:0;height:1.5pt" o:hralign="center" o:hrstd="t" o:hr="t" fillcolor="#a0a0a0" stroked="f"/>
        </w:pict>
      </w:r>
    </w:p>
    <w:p w14:paraId="31C9E87A" w14:textId="77777777" w:rsidR="00376FD0" w:rsidRPr="00376FD0" w:rsidRDefault="00376FD0" w:rsidP="00376FD0">
      <w:pPr>
        <w:rPr>
          <w:rFonts w:ascii="Garamond" w:hAnsi="Garamond"/>
          <w:b/>
          <w:bCs/>
        </w:rPr>
      </w:pPr>
      <w:r w:rsidRPr="00376FD0">
        <w:rPr>
          <w:rFonts w:ascii="Garamond" w:hAnsi="Garamond"/>
          <w:b/>
          <w:bCs/>
        </w:rPr>
        <w:t>Book Your Appointment</w:t>
      </w:r>
    </w:p>
    <w:p w14:paraId="29E869F0" w14:textId="526A70F9" w:rsidR="00376FD0" w:rsidRPr="00376FD0" w:rsidRDefault="00376FD0" w:rsidP="00376FD0">
      <w:pPr>
        <w:rPr>
          <w:rFonts w:ascii="Garamond" w:hAnsi="Garamond"/>
        </w:rPr>
      </w:pPr>
      <w:r w:rsidRPr="00376FD0">
        <w:rPr>
          <w:rFonts w:ascii="Garamond" w:hAnsi="Garamond"/>
          <w:b/>
          <w:bCs/>
        </w:rPr>
        <w:t>Dr. Tariq Iqbal, FRCPC</w:t>
      </w:r>
      <w:r w:rsidRPr="00376FD0">
        <w:rPr>
          <w:rFonts w:ascii="Garamond" w:hAnsi="Garamond"/>
        </w:rPr>
        <w:br/>
        <w:t>Senior Consultant Rheumatologist</w:t>
      </w:r>
      <w:r w:rsidRPr="00376FD0">
        <w:rPr>
          <w:rFonts w:ascii="Garamond" w:hAnsi="Garamond"/>
        </w:rPr>
        <w:t xml:space="preserve"> &amp; Head of Rheumatology</w:t>
      </w:r>
    </w:p>
    <w:p w14:paraId="5434D8F4" w14:textId="77777777" w:rsidR="00376FD0" w:rsidRPr="00376FD0" w:rsidRDefault="00376FD0" w:rsidP="00376FD0">
      <w:pPr>
        <w:rPr>
          <w:rFonts w:ascii="Garamond" w:hAnsi="Garamond"/>
        </w:rPr>
      </w:pPr>
      <w:r w:rsidRPr="00376FD0">
        <w:rPr>
          <w:rFonts w:ascii="Segoe UI Emoji" w:hAnsi="Segoe UI Emoji" w:cs="Segoe UI Emoji"/>
        </w:rPr>
        <w:t>📍</w:t>
      </w:r>
      <w:r w:rsidRPr="00376FD0">
        <w:rPr>
          <w:rFonts w:ascii="Garamond" w:hAnsi="Garamond"/>
        </w:rPr>
        <w:t xml:space="preserve"> Afridi Medical Complex &amp; Teaching Hospital, Peshawar</w:t>
      </w:r>
      <w:r w:rsidRPr="00376FD0">
        <w:rPr>
          <w:rFonts w:ascii="Garamond" w:hAnsi="Garamond"/>
        </w:rPr>
        <w:br/>
      </w:r>
      <w:r w:rsidRPr="00376FD0">
        <w:rPr>
          <w:rFonts w:ascii="Segoe UI Emoji" w:hAnsi="Segoe UI Emoji" w:cs="Segoe UI Emoji"/>
        </w:rPr>
        <w:t>📞</w:t>
      </w:r>
      <w:r w:rsidRPr="00376FD0">
        <w:rPr>
          <w:rFonts w:ascii="Garamond" w:hAnsi="Garamond"/>
        </w:rPr>
        <w:t xml:space="preserve"> Phone/WhatsApp: +92 318 4678189</w:t>
      </w:r>
      <w:r w:rsidRPr="00376FD0">
        <w:rPr>
          <w:rFonts w:ascii="Garamond" w:hAnsi="Garamond"/>
        </w:rPr>
        <w:br/>
      </w:r>
      <w:r w:rsidRPr="00376FD0">
        <w:rPr>
          <w:rFonts w:ascii="Segoe UI Emoji" w:hAnsi="Segoe UI Emoji" w:cs="Segoe UI Emoji"/>
        </w:rPr>
        <w:t>📧</w:t>
      </w:r>
      <w:r w:rsidRPr="00376FD0">
        <w:rPr>
          <w:rFonts w:ascii="Garamond" w:hAnsi="Garamond"/>
        </w:rPr>
        <w:t xml:space="preserve"> Email: </w:t>
      </w:r>
      <w:hyperlink r:id="rId5" w:history="1">
        <w:r w:rsidRPr="00376FD0">
          <w:rPr>
            <w:rStyle w:val="Hyperlink"/>
            <w:rFonts w:ascii="Garamond" w:hAnsi="Garamond"/>
          </w:rPr>
          <w:t>AMCRHEUMATOLOGIST@GMAIL.COM</w:t>
        </w:r>
      </w:hyperlink>
    </w:p>
    <w:p w14:paraId="0A73EE66" w14:textId="77777777" w:rsidR="00376FD0" w:rsidRPr="00376FD0" w:rsidRDefault="00376FD0" w:rsidP="00376FD0">
      <w:pPr>
        <w:rPr>
          <w:rFonts w:ascii="Garamond" w:hAnsi="Garamond"/>
        </w:rPr>
      </w:pPr>
      <w:r w:rsidRPr="00376FD0">
        <w:rPr>
          <w:rFonts w:ascii="Segoe UI Symbol" w:hAnsi="Segoe UI Symbol" w:cs="Segoe UI Symbol"/>
        </w:rPr>
        <w:t>✔</w:t>
      </w:r>
      <w:r w:rsidRPr="00376FD0">
        <w:rPr>
          <w:rFonts w:ascii="Garamond" w:hAnsi="Garamond"/>
        </w:rPr>
        <w:t xml:space="preserve"> In-person &amp; Online Consultations Available</w:t>
      </w:r>
    </w:p>
    <w:p w14:paraId="1C8D65CC" w14:textId="77777777" w:rsidR="00376FD0" w:rsidRPr="00376FD0" w:rsidRDefault="00376FD0" w:rsidP="00376FD0">
      <w:pPr>
        <w:rPr>
          <w:rFonts w:ascii="Garamond" w:hAnsi="Garamond"/>
        </w:rPr>
      </w:pPr>
      <w:r w:rsidRPr="00376FD0">
        <w:rPr>
          <w:rFonts w:ascii="Garamond" w:hAnsi="Garamond"/>
        </w:rPr>
        <w:pict w14:anchorId="3E2B4ECB">
          <v:rect id="_x0000_i1079" style="width:0;height:1.5pt" o:hralign="center" o:hrstd="t" o:hr="t" fillcolor="#a0a0a0" stroked="f"/>
        </w:pict>
      </w:r>
    </w:p>
    <w:p w14:paraId="7786F30F" w14:textId="77777777" w:rsidR="00376FD0" w:rsidRPr="00376FD0" w:rsidRDefault="00376FD0" w:rsidP="00376FD0">
      <w:pPr>
        <w:rPr>
          <w:rFonts w:ascii="Garamond" w:hAnsi="Garamond"/>
          <w:b/>
          <w:bCs/>
        </w:rPr>
      </w:pPr>
      <w:r w:rsidRPr="00376FD0">
        <w:rPr>
          <w:rFonts w:ascii="Garamond" w:hAnsi="Garamond"/>
          <w:b/>
          <w:bCs/>
        </w:rPr>
        <w:t>Take Control of Your Joint Health</w:t>
      </w:r>
    </w:p>
    <w:p w14:paraId="0F27903F" w14:textId="77777777" w:rsidR="00376FD0" w:rsidRPr="00376FD0" w:rsidRDefault="00376FD0" w:rsidP="00376FD0">
      <w:pPr>
        <w:rPr>
          <w:rFonts w:ascii="Garamond" w:hAnsi="Garamond"/>
        </w:rPr>
      </w:pPr>
      <w:r w:rsidRPr="00376FD0">
        <w:rPr>
          <w:rFonts w:ascii="Garamond" w:hAnsi="Garamond"/>
        </w:rPr>
        <w:t>Early treatment leads to better outcomes. Don’t ignore persistent shoulder pain—get expert care today.</w:t>
      </w:r>
    </w:p>
    <w:p w14:paraId="7BD575DC" w14:textId="77777777" w:rsidR="00376FD0" w:rsidRPr="00376FD0" w:rsidRDefault="00376FD0" w:rsidP="00376FD0">
      <w:pPr>
        <w:rPr>
          <w:rFonts w:ascii="Garamond" w:hAnsi="Garamond"/>
        </w:rPr>
      </w:pPr>
      <w:r w:rsidRPr="00376FD0">
        <w:rPr>
          <w:rFonts w:ascii="Segoe UI Emoji" w:hAnsi="Segoe UI Emoji" w:cs="Segoe UI Emoji"/>
        </w:rPr>
        <w:t>👉</w:t>
      </w:r>
      <w:r w:rsidRPr="00376FD0">
        <w:rPr>
          <w:rFonts w:ascii="Garamond" w:hAnsi="Garamond"/>
        </w:rPr>
        <w:t xml:space="preserve"> </w:t>
      </w:r>
      <w:r w:rsidRPr="00376FD0">
        <w:rPr>
          <w:rFonts w:ascii="Garamond" w:hAnsi="Garamond"/>
          <w:b/>
          <w:bCs/>
        </w:rPr>
        <w:t>Call or WhatsApp now to book your appointment</w:t>
      </w:r>
    </w:p>
    <w:p w14:paraId="471762DF" w14:textId="77777777" w:rsidR="00376FD0" w:rsidRPr="00376FD0" w:rsidRDefault="00376FD0" w:rsidP="00376FD0">
      <w:pPr>
        <w:rPr>
          <w:rFonts w:ascii="Garamond" w:hAnsi="Garamond"/>
        </w:rPr>
      </w:pPr>
      <w:r w:rsidRPr="00376FD0">
        <w:rPr>
          <w:rFonts w:ascii="Garamond" w:hAnsi="Garamond"/>
        </w:rPr>
        <w:pict w14:anchorId="1E7A8CD4">
          <v:rect id="_x0000_i1080" style="width:0;height:1.5pt" o:hralign="center" o:hrstd="t" o:hr="t" fillcolor="#a0a0a0" stroked="f"/>
        </w:pict>
      </w:r>
    </w:p>
    <w:p w14:paraId="72D98758" w14:textId="77777777" w:rsidR="00086D3A" w:rsidRPr="00376FD0" w:rsidRDefault="00086D3A">
      <w:pPr>
        <w:rPr>
          <w:rFonts w:ascii="Garamond" w:hAnsi="Garamond"/>
        </w:rPr>
      </w:pPr>
    </w:p>
    <w:sectPr w:rsidR="00086D3A" w:rsidRPr="00376FD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145CF"/>
    <w:multiLevelType w:val="multilevel"/>
    <w:tmpl w:val="D29C6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8348C6"/>
    <w:multiLevelType w:val="multilevel"/>
    <w:tmpl w:val="384C3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A31362"/>
    <w:multiLevelType w:val="multilevel"/>
    <w:tmpl w:val="A440C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155B9C"/>
    <w:multiLevelType w:val="multilevel"/>
    <w:tmpl w:val="68E21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6C2D6C"/>
    <w:multiLevelType w:val="multilevel"/>
    <w:tmpl w:val="83F6E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2426750">
    <w:abstractNumId w:val="2"/>
  </w:num>
  <w:num w:numId="2" w16cid:durableId="1452935689">
    <w:abstractNumId w:val="1"/>
  </w:num>
  <w:num w:numId="3" w16cid:durableId="102700484">
    <w:abstractNumId w:val="3"/>
  </w:num>
  <w:num w:numId="4" w16cid:durableId="1571961759">
    <w:abstractNumId w:val="4"/>
  </w:num>
  <w:num w:numId="5" w16cid:durableId="275406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FD0"/>
    <w:rsid w:val="00086D3A"/>
    <w:rsid w:val="000879D7"/>
    <w:rsid w:val="00370251"/>
    <w:rsid w:val="00376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460EB"/>
  <w15:chartTrackingRefBased/>
  <w15:docId w15:val="{4F9FDC35-EE48-4D04-9E5A-A1B1D578C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6F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6F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6FD0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6F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6FD0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6F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6F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6F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6F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6FD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6FD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6FD0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6FD0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6FD0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6F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6F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6F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6F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6F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6F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6FD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6F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6FD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6F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6F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6FD0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6FD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6FD0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6FD0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76FD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6F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MCRHEUMATOLOGIS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Tariq Iqbal</dc:creator>
  <cp:keywords/>
  <dc:description/>
  <cp:lastModifiedBy>Tariq Iqbal</cp:lastModifiedBy>
  <cp:revision>1</cp:revision>
  <dcterms:created xsi:type="dcterms:W3CDTF">2026-04-26T07:27:00Z</dcterms:created>
  <dcterms:modified xsi:type="dcterms:W3CDTF">2026-04-26T07:29:00Z</dcterms:modified>
</cp:coreProperties>
</file>