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DC9CE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63A9EDF6">
          <v:rect id="_x0000_i1025" style="width:0;height:1.5pt" o:hralign="center" o:hrstd="t" o:hr="t" fillcolor="#a0a0a0" stroked="f"/>
        </w:pict>
      </w:r>
    </w:p>
    <w:p w14:paraId="7213DB0B" w14:textId="77777777" w:rsidR="005313E8" w:rsidRPr="005313E8" w:rsidRDefault="005313E8" w:rsidP="005313E8">
      <w:pPr>
        <w:rPr>
          <w:rFonts w:ascii="Garamond" w:hAnsi="Garamond"/>
          <w:b/>
          <w:bCs/>
          <w:sz w:val="28"/>
          <w:szCs w:val="28"/>
        </w:rPr>
      </w:pPr>
      <w:r w:rsidRPr="005313E8">
        <w:rPr>
          <w:rFonts w:ascii="Garamond" w:hAnsi="Garamond"/>
          <w:b/>
          <w:bCs/>
          <w:sz w:val="28"/>
          <w:szCs w:val="28"/>
        </w:rPr>
        <w:t>WRIST JOINT INJECTION &amp; ASPIRATION</w:t>
      </w:r>
    </w:p>
    <w:p w14:paraId="7EC734D2" w14:textId="77777777" w:rsidR="005313E8" w:rsidRPr="005313E8" w:rsidRDefault="005313E8" w:rsidP="005313E8">
      <w:pPr>
        <w:rPr>
          <w:rFonts w:ascii="Garamond" w:hAnsi="Garamond"/>
          <w:b/>
          <w:bCs/>
          <w:sz w:val="24"/>
          <w:szCs w:val="24"/>
        </w:rPr>
      </w:pPr>
      <w:r w:rsidRPr="005313E8">
        <w:rPr>
          <w:rFonts w:ascii="Garamond" w:hAnsi="Garamond"/>
          <w:b/>
          <w:bCs/>
          <w:sz w:val="24"/>
          <w:szCs w:val="24"/>
        </w:rPr>
        <w:t>Relief for Wrist Pain, Swelling &amp; Inflammation</w:t>
      </w:r>
    </w:p>
    <w:p w14:paraId="3B4257FF" w14:textId="77777777" w:rsidR="005313E8" w:rsidRPr="005313E8" w:rsidRDefault="005313E8" w:rsidP="005313E8">
      <w:pPr>
        <w:rPr>
          <w:rFonts w:ascii="Garamond" w:hAnsi="Garamond"/>
        </w:rPr>
      </w:pPr>
      <w:r w:rsidRPr="005313E8">
        <w:rPr>
          <w:rFonts w:ascii="Garamond" w:hAnsi="Garamond"/>
        </w:rPr>
        <w:t>Wrist joint injection with or without aspiration is a specialized procedure performed by a trained rheumatologist to diagnose and treat painful wrist conditions. It helps reduce inflammation, relieve pain, and identify underlying causes such as infection or crystal arthritis.</w:t>
      </w:r>
    </w:p>
    <w:p w14:paraId="7B36A747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091AD588">
          <v:rect id="_x0000_i1026" style="width:0;height:1.5pt" o:hralign="center" o:hrstd="t" o:hr="t" fillcolor="#a0a0a0" stroked="f"/>
        </w:pict>
      </w:r>
    </w:p>
    <w:p w14:paraId="7ABC403B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Why is this procedure done?</w:t>
      </w:r>
    </w:p>
    <w:p w14:paraId="22F917F0" w14:textId="77777777" w:rsidR="005313E8" w:rsidRPr="005313E8" w:rsidRDefault="005313E8" w:rsidP="005313E8">
      <w:pPr>
        <w:rPr>
          <w:rFonts w:ascii="Garamond" w:hAnsi="Garamond"/>
        </w:rPr>
      </w:pPr>
      <w:r w:rsidRPr="005313E8">
        <w:rPr>
          <w:rFonts w:ascii="Garamond" w:hAnsi="Garamond"/>
        </w:rPr>
        <w:t>This procedure is recommended for:</w:t>
      </w:r>
    </w:p>
    <w:p w14:paraId="49181972" w14:textId="77777777" w:rsidR="005313E8" w:rsidRPr="005313E8" w:rsidRDefault="005313E8" w:rsidP="005313E8">
      <w:pPr>
        <w:numPr>
          <w:ilvl w:val="0"/>
          <w:numId w:val="1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Inflammatory synovitis</w:t>
      </w:r>
      <w:r w:rsidRPr="005313E8">
        <w:rPr>
          <w:rFonts w:ascii="Garamond" w:hAnsi="Garamond"/>
        </w:rPr>
        <w:t xml:space="preserve"> (joint lining inflammation)</w:t>
      </w:r>
    </w:p>
    <w:p w14:paraId="3C94FA4A" w14:textId="77777777" w:rsidR="005313E8" w:rsidRPr="005313E8" w:rsidRDefault="005313E8" w:rsidP="005313E8">
      <w:pPr>
        <w:numPr>
          <w:ilvl w:val="0"/>
          <w:numId w:val="1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Pseudogout / crystal arthritis</w:t>
      </w:r>
    </w:p>
    <w:p w14:paraId="3A52B47C" w14:textId="77777777" w:rsidR="005313E8" w:rsidRPr="005313E8" w:rsidRDefault="005313E8" w:rsidP="005313E8">
      <w:pPr>
        <w:numPr>
          <w:ilvl w:val="0"/>
          <w:numId w:val="1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Unexplained wrist swelling</w:t>
      </w:r>
    </w:p>
    <w:p w14:paraId="11E2DD74" w14:textId="77777777" w:rsidR="005313E8" w:rsidRPr="005313E8" w:rsidRDefault="005313E8" w:rsidP="005313E8">
      <w:pPr>
        <w:numPr>
          <w:ilvl w:val="0"/>
          <w:numId w:val="1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To rule out septic arthritis (joint infection)</w:t>
      </w:r>
    </w:p>
    <w:p w14:paraId="47566DE7" w14:textId="77777777" w:rsidR="005313E8" w:rsidRPr="005313E8" w:rsidRDefault="005313E8" w:rsidP="005313E8">
      <w:pPr>
        <w:numPr>
          <w:ilvl w:val="0"/>
          <w:numId w:val="1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Persistent wrist pain not responding to medication</w:t>
      </w:r>
    </w:p>
    <w:p w14:paraId="59C30AB0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657E69BE">
          <v:rect id="_x0000_i1027" style="width:0;height:1.5pt" o:hralign="center" o:hrstd="t" o:hr="t" fillcolor="#a0a0a0" stroked="f"/>
        </w:pict>
      </w:r>
    </w:p>
    <w:p w14:paraId="2A7DDEA0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How is the procedure performed?</w:t>
      </w:r>
    </w:p>
    <w:p w14:paraId="39D26E0D" w14:textId="77777777" w:rsidR="005313E8" w:rsidRPr="005313E8" w:rsidRDefault="005313E8" w:rsidP="005313E8">
      <w:pPr>
        <w:rPr>
          <w:rFonts w:ascii="Garamond" w:hAnsi="Garamond"/>
        </w:rPr>
      </w:pPr>
      <w:r w:rsidRPr="005313E8">
        <w:rPr>
          <w:rFonts w:ascii="Garamond" w:hAnsi="Garamond"/>
        </w:rPr>
        <w:t>The procedure is done under strict sterile conditions and usually takes only a few minutes:</w:t>
      </w:r>
    </w:p>
    <w:p w14:paraId="58D4BEF7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</w:rPr>
        <w:t>You will lie comfortably with your wrist positioned straight and slightly bent (~20°)</w:t>
      </w:r>
    </w:p>
    <w:p w14:paraId="74AEE630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</w:rPr>
        <w:t>The area is cleaned thoroughly using antiseptic solutions</w:t>
      </w:r>
    </w:p>
    <w:p w14:paraId="74C1C52E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</w:rPr>
        <w:t>Local anesthesia (</w:t>
      </w:r>
      <w:r w:rsidRPr="005313E8">
        <w:rPr>
          <w:rFonts w:ascii="Garamond" w:hAnsi="Garamond"/>
          <w:b/>
          <w:bCs/>
        </w:rPr>
        <w:t>Xylocaine 2%</w:t>
      </w:r>
      <w:r w:rsidRPr="005313E8">
        <w:rPr>
          <w:rFonts w:ascii="Garamond" w:hAnsi="Garamond"/>
        </w:rPr>
        <w:t>) is applied to minimize discomfort</w:t>
      </w:r>
    </w:p>
    <w:p w14:paraId="48B67EC1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</w:rPr>
        <w:t>A fine needle is carefully inserted into the joint space</w:t>
      </w:r>
    </w:p>
    <w:p w14:paraId="1C29947F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If fluid is present</w:t>
      </w:r>
      <w:r w:rsidRPr="005313E8">
        <w:rPr>
          <w:rFonts w:ascii="Garamond" w:hAnsi="Garamond"/>
        </w:rPr>
        <w:t>, it is aspirated and sent for laboratory analysis</w:t>
      </w:r>
    </w:p>
    <w:p w14:paraId="02329293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</w:rPr>
        <w:t>A therapeutic injection (</w:t>
      </w:r>
      <w:r w:rsidRPr="005313E8">
        <w:rPr>
          <w:rFonts w:ascii="Garamond" w:hAnsi="Garamond"/>
          <w:b/>
          <w:bCs/>
        </w:rPr>
        <w:t>Depo-Medrol + local anesthetic</w:t>
      </w:r>
      <w:r w:rsidRPr="005313E8">
        <w:rPr>
          <w:rFonts w:ascii="Garamond" w:hAnsi="Garamond"/>
        </w:rPr>
        <w:t>) is administered into the joint</w:t>
      </w:r>
    </w:p>
    <w:p w14:paraId="692DBAFC" w14:textId="77777777" w:rsidR="005313E8" w:rsidRPr="005313E8" w:rsidRDefault="005313E8" w:rsidP="005313E8">
      <w:pPr>
        <w:numPr>
          <w:ilvl w:val="0"/>
          <w:numId w:val="2"/>
        </w:numPr>
        <w:rPr>
          <w:rFonts w:ascii="Garamond" w:hAnsi="Garamond"/>
        </w:rPr>
      </w:pPr>
      <w:r w:rsidRPr="005313E8">
        <w:rPr>
          <w:rFonts w:ascii="Garamond" w:hAnsi="Garamond"/>
        </w:rPr>
        <w:t>The needle is removed and a small bandage is applied</w:t>
      </w:r>
    </w:p>
    <w:p w14:paraId="1A6B4E7C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3DAB85BA">
          <v:rect id="_x0000_i1028" style="width:0;height:1.5pt" o:hralign="center" o:hrstd="t" o:hr="t" fillcolor="#a0a0a0" stroked="f"/>
        </w:pict>
      </w:r>
    </w:p>
    <w:p w14:paraId="21AEBBF9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What are the benefits?</w:t>
      </w:r>
    </w:p>
    <w:p w14:paraId="476DF987" w14:textId="77777777" w:rsidR="005313E8" w:rsidRPr="005313E8" w:rsidRDefault="005313E8" w:rsidP="005313E8">
      <w:pPr>
        <w:numPr>
          <w:ilvl w:val="0"/>
          <w:numId w:val="3"/>
        </w:numPr>
        <w:rPr>
          <w:rFonts w:ascii="Garamond" w:hAnsi="Garamond"/>
        </w:rPr>
      </w:pPr>
      <w:r w:rsidRPr="005313E8">
        <w:rPr>
          <w:rFonts w:ascii="Garamond" w:hAnsi="Garamond"/>
        </w:rPr>
        <w:t>Rapid relief of pain and swelling</w:t>
      </w:r>
    </w:p>
    <w:p w14:paraId="610A811D" w14:textId="77777777" w:rsidR="005313E8" w:rsidRPr="005313E8" w:rsidRDefault="005313E8" w:rsidP="005313E8">
      <w:pPr>
        <w:numPr>
          <w:ilvl w:val="0"/>
          <w:numId w:val="3"/>
        </w:numPr>
        <w:rPr>
          <w:rFonts w:ascii="Garamond" w:hAnsi="Garamond"/>
        </w:rPr>
      </w:pPr>
      <w:r w:rsidRPr="005313E8">
        <w:rPr>
          <w:rFonts w:ascii="Garamond" w:hAnsi="Garamond"/>
        </w:rPr>
        <w:lastRenderedPageBreak/>
        <w:t>Improved joint movement and function</w:t>
      </w:r>
    </w:p>
    <w:p w14:paraId="6B0823E7" w14:textId="77777777" w:rsidR="005313E8" w:rsidRPr="005313E8" w:rsidRDefault="005313E8" w:rsidP="005313E8">
      <w:pPr>
        <w:numPr>
          <w:ilvl w:val="0"/>
          <w:numId w:val="3"/>
        </w:numPr>
        <w:rPr>
          <w:rFonts w:ascii="Garamond" w:hAnsi="Garamond"/>
        </w:rPr>
      </w:pPr>
      <w:r w:rsidRPr="005313E8">
        <w:rPr>
          <w:rFonts w:ascii="Garamond" w:hAnsi="Garamond"/>
        </w:rPr>
        <w:t>Helps confirm diagnosis through fluid analysis</w:t>
      </w:r>
    </w:p>
    <w:p w14:paraId="3256441D" w14:textId="77777777" w:rsidR="005313E8" w:rsidRPr="005313E8" w:rsidRDefault="005313E8" w:rsidP="005313E8">
      <w:pPr>
        <w:numPr>
          <w:ilvl w:val="0"/>
          <w:numId w:val="3"/>
        </w:numPr>
        <w:rPr>
          <w:rFonts w:ascii="Garamond" w:hAnsi="Garamond"/>
        </w:rPr>
      </w:pPr>
      <w:r w:rsidRPr="005313E8">
        <w:rPr>
          <w:rFonts w:ascii="Garamond" w:hAnsi="Garamond"/>
        </w:rPr>
        <w:t>Minimally invasive, quick outpatient procedure</w:t>
      </w:r>
    </w:p>
    <w:p w14:paraId="327FD54B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7835F307">
          <v:rect id="_x0000_i1029" style="width:0;height:1.5pt" o:hralign="center" o:hrstd="t" o:hr="t" fillcolor="#a0a0a0" stroked="f"/>
        </w:pict>
      </w:r>
    </w:p>
    <w:p w14:paraId="6D266008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Aftercare Instructions</w:t>
      </w:r>
    </w:p>
    <w:p w14:paraId="743EFF2D" w14:textId="77777777" w:rsidR="005313E8" w:rsidRPr="005313E8" w:rsidRDefault="005313E8" w:rsidP="005313E8">
      <w:pPr>
        <w:rPr>
          <w:rFonts w:ascii="Garamond" w:hAnsi="Garamond"/>
        </w:rPr>
      </w:pPr>
      <w:r w:rsidRPr="005313E8">
        <w:rPr>
          <w:rFonts w:ascii="Garamond" w:hAnsi="Garamond"/>
        </w:rPr>
        <w:t>After the procedure, you should:</w:t>
      </w:r>
    </w:p>
    <w:p w14:paraId="2FD04D52" w14:textId="77777777" w:rsidR="005313E8" w:rsidRPr="005313E8" w:rsidRDefault="005313E8" w:rsidP="005313E8">
      <w:pPr>
        <w:numPr>
          <w:ilvl w:val="0"/>
          <w:numId w:val="4"/>
        </w:numPr>
        <w:rPr>
          <w:rFonts w:ascii="Garamond" w:hAnsi="Garamond"/>
        </w:rPr>
      </w:pPr>
      <w:r w:rsidRPr="005313E8">
        <w:rPr>
          <w:rFonts w:ascii="Garamond" w:hAnsi="Garamond"/>
        </w:rPr>
        <w:t xml:space="preserve">Rest the wrist for </w:t>
      </w:r>
      <w:r w:rsidRPr="005313E8">
        <w:rPr>
          <w:rFonts w:ascii="Garamond" w:hAnsi="Garamond"/>
          <w:b/>
          <w:bCs/>
        </w:rPr>
        <w:t>2–3 days</w:t>
      </w:r>
    </w:p>
    <w:p w14:paraId="653312E3" w14:textId="77777777" w:rsidR="005313E8" w:rsidRPr="005313E8" w:rsidRDefault="005313E8" w:rsidP="005313E8">
      <w:pPr>
        <w:numPr>
          <w:ilvl w:val="0"/>
          <w:numId w:val="4"/>
        </w:numPr>
        <w:rPr>
          <w:rFonts w:ascii="Garamond" w:hAnsi="Garamond"/>
        </w:rPr>
      </w:pPr>
      <w:r w:rsidRPr="005313E8">
        <w:rPr>
          <w:rFonts w:ascii="Garamond" w:hAnsi="Garamond"/>
        </w:rPr>
        <w:t>Avoid heavy use or strain</w:t>
      </w:r>
    </w:p>
    <w:p w14:paraId="73686EF8" w14:textId="77777777" w:rsidR="005313E8" w:rsidRPr="005313E8" w:rsidRDefault="005313E8" w:rsidP="005313E8">
      <w:pPr>
        <w:numPr>
          <w:ilvl w:val="0"/>
          <w:numId w:val="4"/>
        </w:numPr>
        <w:rPr>
          <w:rFonts w:ascii="Garamond" w:hAnsi="Garamond"/>
        </w:rPr>
      </w:pPr>
      <w:r w:rsidRPr="005313E8">
        <w:rPr>
          <w:rFonts w:ascii="Garamond" w:hAnsi="Garamond"/>
        </w:rPr>
        <w:t>Keep the area clean and dry</w:t>
      </w:r>
    </w:p>
    <w:p w14:paraId="08761E80" w14:textId="77777777" w:rsidR="005313E8" w:rsidRPr="005313E8" w:rsidRDefault="005313E8" w:rsidP="005313E8">
      <w:pPr>
        <w:numPr>
          <w:ilvl w:val="0"/>
          <w:numId w:val="4"/>
        </w:numPr>
        <w:rPr>
          <w:rFonts w:ascii="Garamond" w:hAnsi="Garamond"/>
        </w:rPr>
      </w:pPr>
      <w:r w:rsidRPr="005313E8">
        <w:rPr>
          <w:rFonts w:ascii="Garamond" w:hAnsi="Garamond"/>
          <w:b/>
          <w:bCs/>
        </w:rPr>
        <w:t>Contact the clinic immediately</w:t>
      </w:r>
      <w:r w:rsidRPr="005313E8">
        <w:rPr>
          <w:rFonts w:ascii="Garamond" w:hAnsi="Garamond"/>
        </w:rPr>
        <w:t xml:space="preserve"> if you notice:</w:t>
      </w:r>
    </w:p>
    <w:p w14:paraId="367CD876" w14:textId="77777777" w:rsidR="005313E8" w:rsidRPr="005313E8" w:rsidRDefault="005313E8" w:rsidP="005313E8">
      <w:pPr>
        <w:numPr>
          <w:ilvl w:val="1"/>
          <w:numId w:val="4"/>
        </w:numPr>
        <w:rPr>
          <w:rFonts w:ascii="Garamond" w:hAnsi="Garamond"/>
        </w:rPr>
      </w:pPr>
      <w:r w:rsidRPr="005313E8">
        <w:rPr>
          <w:rFonts w:ascii="Garamond" w:hAnsi="Garamond"/>
        </w:rPr>
        <w:t>Increased swelling</w:t>
      </w:r>
    </w:p>
    <w:p w14:paraId="6E88F70A" w14:textId="77777777" w:rsidR="005313E8" w:rsidRPr="005313E8" w:rsidRDefault="005313E8" w:rsidP="005313E8">
      <w:pPr>
        <w:numPr>
          <w:ilvl w:val="1"/>
          <w:numId w:val="4"/>
        </w:numPr>
        <w:rPr>
          <w:rFonts w:ascii="Garamond" w:hAnsi="Garamond"/>
        </w:rPr>
      </w:pPr>
      <w:r w:rsidRPr="005313E8">
        <w:rPr>
          <w:rFonts w:ascii="Garamond" w:hAnsi="Garamond"/>
        </w:rPr>
        <w:t>Redness or warmth</w:t>
      </w:r>
    </w:p>
    <w:p w14:paraId="177A221D" w14:textId="77777777" w:rsidR="005313E8" w:rsidRPr="005313E8" w:rsidRDefault="005313E8" w:rsidP="005313E8">
      <w:pPr>
        <w:numPr>
          <w:ilvl w:val="1"/>
          <w:numId w:val="4"/>
        </w:numPr>
        <w:rPr>
          <w:rFonts w:ascii="Garamond" w:hAnsi="Garamond"/>
        </w:rPr>
      </w:pPr>
      <w:r w:rsidRPr="005313E8">
        <w:rPr>
          <w:rFonts w:ascii="Garamond" w:hAnsi="Garamond"/>
        </w:rPr>
        <w:t>Severe pain or fever</w:t>
      </w:r>
    </w:p>
    <w:p w14:paraId="437B602B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48B9582A">
          <v:rect id="_x0000_i1030" style="width:0;height:1.5pt" o:hralign="center" o:hrstd="t" o:hr="t" fillcolor="#a0a0a0" stroked="f"/>
        </w:pict>
      </w:r>
    </w:p>
    <w:p w14:paraId="6F251CD9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Is the procedure safe?</w:t>
      </w:r>
    </w:p>
    <w:p w14:paraId="7DD098C1" w14:textId="77777777" w:rsidR="005313E8" w:rsidRPr="005313E8" w:rsidRDefault="005313E8" w:rsidP="005313E8">
      <w:pPr>
        <w:rPr>
          <w:rFonts w:ascii="Garamond" w:hAnsi="Garamond"/>
        </w:rPr>
      </w:pPr>
      <w:r w:rsidRPr="005313E8">
        <w:rPr>
          <w:rFonts w:ascii="Garamond" w:hAnsi="Garamond"/>
        </w:rPr>
        <w:t xml:space="preserve">Yes — when performed by an experienced rheumatologist, it is a </w:t>
      </w:r>
      <w:r w:rsidRPr="005313E8">
        <w:rPr>
          <w:rFonts w:ascii="Garamond" w:hAnsi="Garamond"/>
          <w:b/>
          <w:bCs/>
        </w:rPr>
        <w:t>safe and effective procedure</w:t>
      </w:r>
      <w:r w:rsidRPr="005313E8">
        <w:rPr>
          <w:rFonts w:ascii="Garamond" w:hAnsi="Garamond"/>
        </w:rPr>
        <w:t>. Minor discomfort may occur, but serious complications are rare.</w:t>
      </w:r>
    </w:p>
    <w:p w14:paraId="468121EB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09783095">
          <v:rect id="_x0000_i1031" style="width:0;height:1.5pt" o:hralign="center" o:hrstd="t" o:hr="t" fillcolor="#a0a0a0" stroked="f"/>
        </w:pict>
      </w:r>
    </w:p>
    <w:p w14:paraId="62FF0D4F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Book Your Appointment Today</w:t>
      </w:r>
    </w:p>
    <w:p w14:paraId="6DAE80D7" w14:textId="77777777" w:rsidR="005313E8" w:rsidRPr="005313E8" w:rsidRDefault="005313E8" w:rsidP="005313E8">
      <w:pPr>
        <w:rPr>
          <w:rFonts w:ascii="Garamond" w:hAnsi="Garamond"/>
          <w:b/>
          <w:bCs/>
        </w:rPr>
      </w:pPr>
      <w:r w:rsidRPr="005313E8">
        <w:rPr>
          <w:rFonts w:ascii="Garamond" w:hAnsi="Garamond"/>
          <w:b/>
          <w:bCs/>
        </w:rPr>
        <w:t>Early treatment prevents long-term joint damage. Don’t ignore wrist pain or swelling.</w:t>
      </w:r>
    </w:p>
    <w:p w14:paraId="32263523" w14:textId="77777777" w:rsidR="005313E8" w:rsidRDefault="005313E8" w:rsidP="005313E8">
      <w:pPr>
        <w:rPr>
          <w:rFonts w:ascii="Segoe UI Emoji" w:hAnsi="Segoe UI Emoji" w:cs="Segoe UI Emoji"/>
        </w:rPr>
      </w:pPr>
      <w:r w:rsidRPr="005313E8">
        <w:rPr>
          <w:rFonts w:ascii="Garamond" w:hAnsi="Garamond"/>
          <w:b/>
          <w:bCs/>
        </w:rPr>
        <w:t>Dr Tariq Iqbal, FRCPC</w:t>
      </w:r>
      <w:r w:rsidRPr="005313E8">
        <w:rPr>
          <w:rFonts w:ascii="Garamond" w:hAnsi="Garamond"/>
        </w:rPr>
        <w:br/>
        <w:t>Senior Consultant Rheumatologist &amp; Head of Rheumatology</w:t>
      </w:r>
      <w:r w:rsidRPr="005313E8">
        <w:rPr>
          <w:rFonts w:ascii="Garamond" w:hAnsi="Garamond"/>
        </w:rPr>
        <w:br/>
      </w:r>
    </w:p>
    <w:p w14:paraId="5A919C95" w14:textId="4903CEED" w:rsidR="005313E8" w:rsidRPr="005313E8" w:rsidRDefault="005313E8" w:rsidP="005313E8">
      <w:pPr>
        <w:rPr>
          <w:rFonts w:ascii="Garamond" w:hAnsi="Garamond"/>
        </w:rPr>
      </w:pPr>
      <w:r w:rsidRPr="005313E8">
        <w:rPr>
          <w:rFonts w:ascii="Segoe UI Emoji" w:hAnsi="Segoe UI Emoji" w:cs="Segoe UI Emoji"/>
        </w:rPr>
        <w:t>📍</w:t>
      </w:r>
      <w:r w:rsidRPr="005313E8">
        <w:rPr>
          <w:rFonts w:ascii="Garamond" w:hAnsi="Garamond"/>
        </w:rPr>
        <w:t xml:space="preserve"> </w:t>
      </w:r>
      <w:r w:rsidRPr="005313E8">
        <w:rPr>
          <w:rFonts w:ascii="Garamond" w:hAnsi="Garamond"/>
          <w:b/>
          <w:bCs/>
        </w:rPr>
        <w:t>Clinic:</w:t>
      </w:r>
      <w:r w:rsidRPr="005313E8">
        <w:rPr>
          <w:rFonts w:ascii="Garamond" w:hAnsi="Garamond"/>
        </w:rPr>
        <w:t xml:space="preserve"> Afridi Medical Complex &amp; Teaching Hospital, Peshawar</w:t>
      </w:r>
      <w:r w:rsidRPr="005313E8">
        <w:rPr>
          <w:rFonts w:ascii="Garamond" w:hAnsi="Garamond"/>
        </w:rPr>
        <w:br/>
      </w:r>
      <w:r w:rsidRPr="005313E8">
        <w:rPr>
          <w:rFonts w:ascii="Segoe UI Emoji" w:hAnsi="Segoe UI Emoji" w:cs="Segoe UI Emoji"/>
        </w:rPr>
        <w:t>📞</w:t>
      </w:r>
      <w:r w:rsidRPr="005313E8">
        <w:rPr>
          <w:rFonts w:ascii="Garamond" w:hAnsi="Garamond"/>
        </w:rPr>
        <w:t xml:space="preserve"> </w:t>
      </w:r>
      <w:r w:rsidRPr="005313E8">
        <w:rPr>
          <w:rFonts w:ascii="Garamond" w:hAnsi="Garamond"/>
          <w:b/>
          <w:bCs/>
        </w:rPr>
        <w:t>Phone/WhatsApp:</w:t>
      </w:r>
      <w:r w:rsidRPr="005313E8">
        <w:rPr>
          <w:rFonts w:ascii="Garamond" w:hAnsi="Garamond"/>
        </w:rPr>
        <w:t xml:space="preserve"> +92 318 4678189</w:t>
      </w:r>
      <w:r w:rsidRPr="005313E8">
        <w:rPr>
          <w:rFonts w:ascii="Garamond" w:hAnsi="Garamond"/>
        </w:rPr>
        <w:br/>
      </w:r>
      <w:r w:rsidRPr="005313E8">
        <w:rPr>
          <w:rFonts w:ascii="Segoe UI Emoji" w:hAnsi="Segoe UI Emoji" w:cs="Segoe UI Emoji"/>
        </w:rPr>
        <w:t>📧</w:t>
      </w:r>
      <w:r w:rsidRPr="005313E8">
        <w:rPr>
          <w:rFonts w:ascii="Garamond" w:hAnsi="Garamond"/>
        </w:rPr>
        <w:t xml:space="preserve"> </w:t>
      </w:r>
      <w:r w:rsidRPr="005313E8">
        <w:rPr>
          <w:rFonts w:ascii="Garamond" w:hAnsi="Garamond"/>
          <w:b/>
          <w:bCs/>
        </w:rPr>
        <w:t>Email:</w:t>
      </w:r>
      <w:r w:rsidRPr="005313E8">
        <w:rPr>
          <w:rFonts w:ascii="Garamond" w:hAnsi="Garamond"/>
        </w:rPr>
        <w:t xml:space="preserve"> </w:t>
      </w:r>
      <w:hyperlink r:id="rId5" w:history="1">
        <w:r w:rsidRPr="005313E8">
          <w:rPr>
            <w:rStyle w:val="Hyperlink"/>
            <w:rFonts w:ascii="Garamond" w:hAnsi="Garamond"/>
          </w:rPr>
          <w:t>AMCRHEUMATOLOGIST@GMAIL.COM</w:t>
        </w:r>
      </w:hyperlink>
      <w:r w:rsidRPr="005313E8">
        <w:rPr>
          <w:rFonts w:ascii="Garamond" w:hAnsi="Garamond"/>
        </w:rPr>
        <w:br/>
      </w:r>
      <w:r w:rsidRPr="005313E8">
        <w:rPr>
          <w:rFonts w:ascii="Segoe UI Emoji" w:hAnsi="Segoe UI Emoji" w:cs="Segoe UI Emoji"/>
        </w:rPr>
        <w:t>💻</w:t>
      </w:r>
      <w:r w:rsidRPr="005313E8">
        <w:rPr>
          <w:rFonts w:ascii="Garamond" w:hAnsi="Garamond"/>
        </w:rPr>
        <w:t xml:space="preserve"> </w:t>
      </w:r>
      <w:r w:rsidRPr="005313E8">
        <w:rPr>
          <w:rFonts w:ascii="Garamond" w:hAnsi="Garamond"/>
          <w:b/>
          <w:bCs/>
        </w:rPr>
        <w:t>Appointments:</w:t>
      </w:r>
      <w:r w:rsidRPr="005313E8">
        <w:rPr>
          <w:rFonts w:ascii="Garamond" w:hAnsi="Garamond"/>
        </w:rPr>
        <w:t xml:space="preserve"> Available </w:t>
      </w:r>
      <w:r w:rsidRPr="005313E8">
        <w:rPr>
          <w:rFonts w:ascii="Garamond" w:hAnsi="Garamond"/>
          <w:b/>
          <w:bCs/>
        </w:rPr>
        <w:t>Online &amp; In-Person</w:t>
      </w:r>
    </w:p>
    <w:p w14:paraId="1F30F04D" w14:textId="77777777" w:rsidR="005313E8" w:rsidRPr="005313E8" w:rsidRDefault="00000000" w:rsidP="005313E8">
      <w:pPr>
        <w:rPr>
          <w:rFonts w:ascii="Garamond" w:hAnsi="Garamond"/>
        </w:rPr>
      </w:pPr>
      <w:r>
        <w:rPr>
          <w:rFonts w:ascii="Garamond" w:hAnsi="Garamond"/>
        </w:rPr>
        <w:pict w14:anchorId="62EC7821">
          <v:rect id="_x0000_i1032" style="width:0;height:1.5pt" o:hralign="center" o:hrstd="t" o:hr="t" fillcolor="#a0a0a0" stroked="f"/>
        </w:pict>
      </w:r>
    </w:p>
    <w:p w14:paraId="337F6A3A" w14:textId="77777777" w:rsidR="005313E8" w:rsidRPr="00511A2C" w:rsidRDefault="005313E8" w:rsidP="005313E8">
      <w:pPr>
        <w:rPr>
          <w:rFonts w:ascii="Garamond" w:hAnsi="Garamond"/>
          <w:b/>
          <w:bCs/>
          <w:sz w:val="24"/>
          <w:szCs w:val="24"/>
        </w:rPr>
      </w:pPr>
      <w:r w:rsidRPr="00511A2C">
        <w:rPr>
          <w:rFonts w:ascii="Garamond" w:hAnsi="Garamond"/>
          <w:b/>
          <w:bCs/>
          <w:sz w:val="24"/>
          <w:szCs w:val="24"/>
        </w:rPr>
        <w:t>Take Control of Your Joint Health Today</w:t>
      </w:r>
    </w:p>
    <w:p w14:paraId="3A1B0C03" w14:textId="77777777" w:rsidR="005313E8" w:rsidRPr="00511A2C" w:rsidRDefault="005313E8" w:rsidP="005313E8">
      <w:pPr>
        <w:rPr>
          <w:rFonts w:ascii="Garamond" w:hAnsi="Garamond"/>
          <w:sz w:val="24"/>
          <w:szCs w:val="24"/>
        </w:rPr>
      </w:pPr>
      <w:r w:rsidRPr="00511A2C">
        <w:rPr>
          <w:rFonts w:ascii="Garamond" w:hAnsi="Garamond"/>
          <w:b/>
          <w:bCs/>
          <w:sz w:val="24"/>
          <w:szCs w:val="24"/>
        </w:rPr>
        <w:t>Accurate Diagnosis. Targeted Treatment. Expert Rheumatology Care.</w:t>
      </w:r>
    </w:p>
    <w:p w14:paraId="4AD88BB7" w14:textId="77777777" w:rsidR="00086D3A" w:rsidRPr="005313E8" w:rsidRDefault="00086D3A">
      <w:pPr>
        <w:rPr>
          <w:rFonts w:ascii="Garamond" w:hAnsi="Garamond"/>
        </w:rPr>
      </w:pPr>
    </w:p>
    <w:sectPr w:rsidR="00086D3A" w:rsidRPr="005313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96E31"/>
    <w:multiLevelType w:val="multilevel"/>
    <w:tmpl w:val="28A6C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105E97"/>
    <w:multiLevelType w:val="multilevel"/>
    <w:tmpl w:val="43A8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4736D0"/>
    <w:multiLevelType w:val="multilevel"/>
    <w:tmpl w:val="22801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BE2017"/>
    <w:multiLevelType w:val="multilevel"/>
    <w:tmpl w:val="B8308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6079389">
    <w:abstractNumId w:val="3"/>
  </w:num>
  <w:num w:numId="2" w16cid:durableId="1593586408">
    <w:abstractNumId w:val="0"/>
  </w:num>
  <w:num w:numId="3" w16cid:durableId="985206525">
    <w:abstractNumId w:val="1"/>
  </w:num>
  <w:num w:numId="4" w16cid:durableId="5753575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3E8"/>
    <w:rsid w:val="00086D3A"/>
    <w:rsid w:val="000879D7"/>
    <w:rsid w:val="00370251"/>
    <w:rsid w:val="00511A2C"/>
    <w:rsid w:val="0053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850DA"/>
  <w15:chartTrackingRefBased/>
  <w15:docId w15:val="{BD676EF3-78D0-4E06-8636-C9E7E1BB6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13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3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3E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3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3E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3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3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3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3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3E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3E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3E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3E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3E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3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3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3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3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13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3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3E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13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13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3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13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13E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3E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3E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13E8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13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3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CRHEUMATOLOGIS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Iqbal</dc:creator>
  <cp:keywords/>
  <dc:description/>
  <cp:lastModifiedBy>Tariq Iqbal</cp:lastModifiedBy>
  <cp:revision>2</cp:revision>
  <dcterms:created xsi:type="dcterms:W3CDTF">2026-04-26T08:21:00Z</dcterms:created>
  <dcterms:modified xsi:type="dcterms:W3CDTF">2026-04-26T08:29:00Z</dcterms:modified>
</cp:coreProperties>
</file>